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08EF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 w14:paraId="3CF5C31F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来华留学生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2EDD4D2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7F6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-202</w:t>
      </w:r>
      <w:r>
        <w:rPr>
          <w:rFonts w:hint="eastAsia" w:ascii="宋体" w:hAnsi="宋体" w:cs="宋体"/>
          <w:sz w:val="24"/>
          <w:lang w:val="en-US" w:eastAsia="zh-CN"/>
        </w:rPr>
        <w:t>6学年第一</w:t>
      </w:r>
      <w:r>
        <w:rPr>
          <w:rFonts w:hint="eastAsia" w:ascii="宋体" w:hAnsi="宋体" w:cs="宋体"/>
          <w:sz w:val="24"/>
        </w:rPr>
        <w:t>学期教学任务，由专业负责人、课程负责人、任课教师根据《全国大中专教学用书汇编</w:t>
      </w:r>
      <w:r>
        <w:rPr>
          <w:rFonts w:hint="eastAsia" w:ascii="宋体" w:hAnsi="宋体" w:cs="宋体"/>
          <w:sz w:val="24"/>
          <w:lang w:eastAsia="zh-CN"/>
        </w:rPr>
        <w:t>》《</w:t>
      </w:r>
      <w:r>
        <w:rPr>
          <w:rFonts w:hint="eastAsia" w:ascii="宋体" w:hAnsi="宋体" w:cs="宋体"/>
          <w:sz w:val="24"/>
        </w:rPr>
        <w:t>已出版马工程重点教材目录》以及相关出版社提供的教材目录推荐备选教材。学院（部门）成立教材选用机构，组织2025年</w:t>
      </w:r>
      <w:r>
        <w:rPr>
          <w:rFonts w:hint="eastAsia" w:ascii="宋体" w:hAnsi="宋体" w:cs="宋体"/>
          <w:sz w:val="24"/>
          <w:lang w:val="en-US" w:eastAsia="zh-CN"/>
        </w:rPr>
        <w:t>秋</w:t>
      </w:r>
      <w:r>
        <w:rPr>
          <w:rFonts w:hint="eastAsia" w:ascii="宋体" w:hAnsi="宋体" w:cs="宋体"/>
          <w:sz w:val="24"/>
        </w:rPr>
        <w:t>季教材选用工作，组织专家通读备选教材，召开教材选用审议会。现将审议结果提交学校审议。</w:t>
      </w:r>
    </w:p>
    <w:p w14:paraId="0629F01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14:paraId="6ED23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14:paraId="5B1E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57.1%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</w:tbl>
    <w:p w14:paraId="56DD3E65"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 w14:paraId="4CDC7058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>
      <w:pPr>
        <w:ind w:firstLine="840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>
      <w:pPr>
        <w:ind w:firstLine="42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bidi="ar"/>
        </w:rPr>
      </w:pPr>
    </w:p>
    <w:p w14:paraId="1D33689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571"/>
        <w:gridCol w:w="911"/>
        <w:gridCol w:w="2258"/>
      </w:tblGrid>
      <w:tr w14:paraId="74C4E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8B6A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B87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36E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64D4E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1D9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FA9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588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09D18D30"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 w14:paraId="5869176B">
      <w:pPr>
        <w:ind w:firstLine="632" w:firstLineChars="3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FA9435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764" w:tblpY="149"/>
        <w:tblOverlap w:val="never"/>
        <w:tblW w:w="5543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775"/>
        <w:gridCol w:w="848"/>
        <w:gridCol w:w="807"/>
        <w:gridCol w:w="513"/>
        <w:gridCol w:w="660"/>
        <w:gridCol w:w="631"/>
        <w:gridCol w:w="852"/>
        <w:gridCol w:w="946"/>
        <w:gridCol w:w="2718"/>
      </w:tblGrid>
      <w:tr w14:paraId="55DFB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391D7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/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/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/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/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/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/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/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/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/>
        </w:tc>
      </w:tr>
    </w:tbl>
    <w:p w14:paraId="1027E121">
      <w:pPr>
        <w:rPr>
          <w:rFonts w:hint="eastAsia" w:ascii="宋体" w:hAnsi="宋体" w:cs="宋体"/>
          <w:sz w:val="24"/>
        </w:rPr>
      </w:pPr>
    </w:p>
    <w:p w14:paraId="20E357D4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（二）同一专业同一课程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（课程代码相同）</w:t>
      </w:r>
      <w:r>
        <w:rPr>
          <w:rFonts w:hint="eastAsia" w:ascii="宋体" w:hAnsi="宋体" w:cs="宋体"/>
          <w:sz w:val="24"/>
        </w:rPr>
        <w:t>选用多本教材情况（不包含上下册、理论+实验教材情况）</w:t>
      </w:r>
    </w:p>
    <w:tbl>
      <w:tblPr>
        <w:tblStyle w:val="5"/>
        <w:tblW w:w="5559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806"/>
        <w:gridCol w:w="827"/>
        <w:gridCol w:w="817"/>
        <w:gridCol w:w="503"/>
        <w:gridCol w:w="649"/>
        <w:gridCol w:w="1498"/>
        <w:gridCol w:w="3676"/>
      </w:tblGrid>
      <w:tr w14:paraId="24FE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1013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752BA73">
      <w:pPr>
        <w:ind w:firstLine="480" w:firstLineChars="200"/>
        <w:rPr>
          <w:rFonts w:ascii="宋体" w:cs="宋体"/>
          <w:sz w:val="24"/>
        </w:rPr>
      </w:pPr>
    </w:p>
    <w:p w14:paraId="2BF2FDC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577" w:type="pct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827"/>
        <w:gridCol w:w="796"/>
        <w:gridCol w:w="827"/>
        <w:gridCol w:w="524"/>
        <w:gridCol w:w="649"/>
        <w:gridCol w:w="1487"/>
        <w:gridCol w:w="3676"/>
      </w:tblGrid>
      <w:tr w14:paraId="00141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开课学院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6770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>
      <w:pPr>
        <w:ind w:firstLine="420" w:firstLineChars="200"/>
        <w:rPr>
          <w:rFonts w:ascii="宋体" w:hAnsi="宋体" w:cs="宋体"/>
          <w:szCs w:val="21"/>
        </w:rPr>
      </w:pPr>
    </w:p>
    <w:p w14:paraId="3060244D">
      <w:pPr>
        <w:ind w:firstLine="48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 w:val="24"/>
        </w:rPr>
        <w:t>（四）教师自编教材或实验指导教材</w:t>
      </w:r>
      <w:r>
        <w:rPr>
          <w:rFonts w:hint="eastAsia" w:ascii="宋体" w:hAnsi="宋体" w:cs="宋体"/>
          <w:b/>
          <w:bCs/>
          <w:sz w:val="24"/>
        </w:rPr>
        <w:t>近三年</w:t>
      </w:r>
      <w:r>
        <w:rPr>
          <w:rFonts w:hint="eastAsia" w:ascii="宋体" w:hAnsi="宋体" w:cs="宋体"/>
          <w:sz w:val="24"/>
        </w:rPr>
        <w:t>印刷情况。</w:t>
      </w:r>
    </w:p>
    <w:tbl>
      <w:tblPr>
        <w:tblStyle w:val="5"/>
        <w:tblW w:w="5589" w:type="pct"/>
        <w:tblInd w:w="-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00"/>
        <w:gridCol w:w="911"/>
        <w:gridCol w:w="1812"/>
        <w:gridCol w:w="1477"/>
        <w:gridCol w:w="526"/>
        <w:gridCol w:w="526"/>
        <w:gridCol w:w="526"/>
        <w:gridCol w:w="526"/>
        <w:gridCol w:w="526"/>
        <w:gridCol w:w="526"/>
        <w:gridCol w:w="529"/>
      </w:tblGrid>
      <w:tr w14:paraId="6CFB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14:paraId="49A51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2EDC8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D4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4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78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1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2A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8D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F5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D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C7D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34A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90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E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EE1FA3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7311038B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178C648">
      <w:pPr>
        <w:ind w:firstLine="420" w:firstLineChars="200"/>
        <w:rPr>
          <w:rFonts w:ascii="宋体" w:hAnsi="宋体" w:cs="宋体"/>
          <w:szCs w:val="21"/>
        </w:rPr>
      </w:pPr>
    </w:p>
    <w:p w14:paraId="4D9CA2B1">
      <w:pPr>
        <w:ind w:firstLine="48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 w:val="24"/>
          <w:szCs w:val="24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秋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pPr w:leftFromText="180" w:rightFromText="180" w:vertAnchor="text" w:horzAnchor="page" w:tblpX="1701" w:tblpY="210"/>
        <w:tblOverlap w:val="never"/>
        <w:tblW w:w="56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928"/>
        <w:gridCol w:w="930"/>
        <w:gridCol w:w="3238"/>
        <w:gridCol w:w="3721"/>
      </w:tblGrid>
      <w:tr w14:paraId="69DFD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开课学院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14:paraId="487B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</w:tr>
    </w:tbl>
    <w:p w14:paraId="159472B7">
      <w:pPr>
        <w:ind w:firstLine="420" w:firstLineChars="200"/>
        <w:rPr>
          <w:rFonts w:ascii="宋体" w:hAnsi="宋体" w:cs="宋体"/>
          <w:szCs w:val="21"/>
        </w:rPr>
      </w:pPr>
    </w:p>
    <w:p w14:paraId="6AA70FFC">
      <w:pPr>
        <w:ind w:firstLine="48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 w:val="24"/>
          <w:szCs w:val="24"/>
        </w:rPr>
        <w:t>（六）</w:t>
      </w:r>
      <w:r>
        <w:rPr>
          <w:rFonts w:hint="eastAsia" w:ascii="宋体" w:hAnsi="宋体" w:cs="宋体"/>
          <w:sz w:val="24"/>
        </w:rPr>
        <w:t>境外教材选用情况</w:t>
      </w:r>
    </w:p>
    <w:tbl>
      <w:tblPr>
        <w:tblStyle w:val="5"/>
        <w:tblW w:w="9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133"/>
        <w:gridCol w:w="1579"/>
        <w:gridCol w:w="1500"/>
        <w:gridCol w:w="1286"/>
        <w:gridCol w:w="1552"/>
        <w:gridCol w:w="1719"/>
      </w:tblGrid>
      <w:tr w14:paraId="07CE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7" w:type="dxa"/>
            <w:shd w:val="clear" w:color="auto" w:fill="auto"/>
            <w:vAlign w:val="center"/>
          </w:tcPr>
          <w:p w14:paraId="5F3409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5A641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6943B917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3245C4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DCF54A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C9089D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4B14036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6E68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7" w:type="dxa"/>
            <w:shd w:val="clear" w:color="auto" w:fill="auto"/>
            <w:vAlign w:val="center"/>
          </w:tcPr>
          <w:p w14:paraId="3F55D18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ADA12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0CB9B2E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结构力学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697A5A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Structural Mechanics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79D75D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包世华，龚耀清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14:paraId="581D495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武汉理工大学出版社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14:paraId="629BBC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土木工程232（国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 w14:paraId="4503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7" w:type="dxa"/>
            <w:shd w:val="clear" w:color="auto" w:fill="auto"/>
            <w:vAlign w:val="center"/>
          </w:tcPr>
          <w:p w14:paraId="55D33DE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B2496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02B4A57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概率论与数理统计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A34695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Probability and Statistics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74E5DEB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Degroot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14:paraId="5087678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Pearson Education, Inc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14:paraId="2C2CC68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土木工程242（国）、机械242（国）</w:t>
            </w:r>
          </w:p>
        </w:tc>
      </w:tr>
      <w:tr w14:paraId="4AEF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7" w:type="dxa"/>
            <w:shd w:val="clear" w:color="auto" w:fill="auto"/>
            <w:vAlign w:val="center"/>
          </w:tcPr>
          <w:p w14:paraId="4E53EE1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3F09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45BF63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高等数学（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三角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函数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与代数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32045E9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Precalculus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5FEE4E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Sullivan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14:paraId="25A8654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Prentice Hall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14:paraId="61625F0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土木工程252（国）、机械252（国）、电气252（国）</w:t>
            </w:r>
          </w:p>
        </w:tc>
      </w:tr>
    </w:tbl>
    <w:p w14:paraId="1EEDC1FA">
      <w:pPr>
        <w:ind w:firstLine="420" w:firstLineChars="200"/>
        <w:rPr>
          <w:rFonts w:ascii="宋体" w:hAnsi="宋体" w:cs="宋体"/>
          <w:szCs w:val="21"/>
        </w:rPr>
      </w:pPr>
    </w:p>
    <w:p w14:paraId="51D36468">
      <w:pPr>
        <w:ind w:firstLine="48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 w:val="24"/>
          <w:szCs w:val="24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 w14:paraId="11C162EA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A36BA7B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78AD6CF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49D18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</w:p>
    <w:p w14:paraId="42FF6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</w:rPr>
      </w:pPr>
    </w:p>
    <w:p w14:paraId="342DA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交通与土木工程</w:t>
      </w:r>
      <w:r>
        <w:rPr>
          <w:rFonts w:hint="eastAsia" w:ascii="宋体" w:hAnsi="宋体" w:cs="宋体"/>
          <w:sz w:val="24"/>
        </w:rPr>
        <w:t>学院</w:t>
      </w:r>
    </w:p>
    <w:p w14:paraId="7DCAF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</w:t>
      </w:r>
      <w:r>
        <w:rPr>
          <w:rFonts w:hint="eastAsia" w:ascii="宋体" w:hAnsi="宋体" w:cs="宋体"/>
          <w:sz w:val="24"/>
        </w:rPr>
        <w:t>负责人签字：</w:t>
      </w:r>
    </w:p>
    <w:p w14:paraId="7DED4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</w:rPr>
        <w:t xml:space="preserve">    </w:t>
      </w:r>
      <w:r>
        <w:rPr>
          <w:rFonts w:hint="default" w:ascii="Times New Roman" w:hAnsi="Times New Roman" w:cs="Times New Roman"/>
          <w:sz w:val="24"/>
          <w:lang w:val="en-US" w:eastAsia="zh-CN"/>
        </w:rPr>
        <w:t>2025</w:t>
      </w:r>
      <w:r>
        <w:rPr>
          <w:rFonts w:hint="default" w:ascii="Times New Roman" w:hAnsi="Times New Roman" w:cs="Times New Roman"/>
          <w:sz w:val="24"/>
        </w:rPr>
        <w:t xml:space="preserve">年 </w:t>
      </w:r>
      <w:r>
        <w:rPr>
          <w:rFonts w:hint="default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 xml:space="preserve"> 月 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2F2481"/>
    <w:rsid w:val="005E3BE8"/>
    <w:rsid w:val="00AE281A"/>
    <w:rsid w:val="02CD47AD"/>
    <w:rsid w:val="03C23438"/>
    <w:rsid w:val="04D37589"/>
    <w:rsid w:val="059C5421"/>
    <w:rsid w:val="07354800"/>
    <w:rsid w:val="074D3623"/>
    <w:rsid w:val="07BE4386"/>
    <w:rsid w:val="09C87CC4"/>
    <w:rsid w:val="0A0B431D"/>
    <w:rsid w:val="0BA6411D"/>
    <w:rsid w:val="0D043719"/>
    <w:rsid w:val="105772C0"/>
    <w:rsid w:val="11921C85"/>
    <w:rsid w:val="129465AA"/>
    <w:rsid w:val="14E12876"/>
    <w:rsid w:val="15F139D5"/>
    <w:rsid w:val="179D1A5D"/>
    <w:rsid w:val="185006F1"/>
    <w:rsid w:val="19182581"/>
    <w:rsid w:val="1A187AC0"/>
    <w:rsid w:val="1A7954A4"/>
    <w:rsid w:val="1CF6484B"/>
    <w:rsid w:val="1DB96C92"/>
    <w:rsid w:val="1FD16A32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51842D6A"/>
    <w:rsid w:val="53F35F85"/>
    <w:rsid w:val="578C19B7"/>
    <w:rsid w:val="5931011E"/>
    <w:rsid w:val="59BD150F"/>
    <w:rsid w:val="5C5872CD"/>
    <w:rsid w:val="5D0E0167"/>
    <w:rsid w:val="5DF9659E"/>
    <w:rsid w:val="5E52108E"/>
    <w:rsid w:val="5EE906B0"/>
    <w:rsid w:val="612B7F42"/>
    <w:rsid w:val="624327CD"/>
    <w:rsid w:val="673E3563"/>
    <w:rsid w:val="68C817E7"/>
    <w:rsid w:val="69303AFB"/>
    <w:rsid w:val="699D3B1B"/>
    <w:rsid w:val="6A5079C7"/>
    <w:rsid w:val="6AF64881"/>
    <w:rsid w:val="6AFA4DEB"/>
    <w:rsid w:val="6C8758C5"/>
    <w:rsid w:val="6E020CA2"/>
    <w:rsid w:val="6F991C12"/>
    <w:rsid w:val="709B40B7"/>
    <w:rsid w:val="72CC236B"/>
    <w:rsid w:val="74E6549D"/>
    <w:rsid w:val="75340D1A"/>
    <w:rsid w:val="76A16150"/>
    <w:rsid w:val="77180A78"/>
    <w:rsid w:val="7747692D"/>
    <w:rsid w:val="77CB0E43"/>
    <w:rsid w:val="7ACD0A2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1116</Words>
  <Characters>1282</Characters>
  <Lines>9</Lines>
  <Paragraphs>2</Paragraphs>
  <TotalTime>3</TotalTime>
  <ScaleCrop>false</ScaleCrop>
  <LinksUpToDate>false</LinksUpToDate>
  <CharactersWithSpaces>1359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2023-05-15T01:44:00Z</cp:lastPrinted>
  <dcterms:modified xsi:type="dcterms:W3CDTF">2025-06-04T06:29:43Z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